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32F3" w:rsidRPr="00255FC7" w:rsidRDefault="00255FC7">
      <w:pPr>
        <w:rPr>
          <w:b/>
          <w:sz w:val="36"/>
        </w:rPr>
      </w:pPr>
      <w:r w:rsidRPr="00255FC7">
        <w:rPr>
          <w:b/>
          <w:sz w:val="36"/>
        </w:rPr>
        <w:t xml:space="preserve">Technické podmínky </w:t>
      </w:r>
      <w:r w:rsidR="000516E6" w:rsidRPr="00255FC7">
        <w:rPr>
          <w:b/>
          <w:sz w:val="36"/>
        </w:rPr>
        <w:t>ZHV 2015 – Horní náměstí</w:t>
      </w:r>
    </w:p>
    <w:p w:rsidR="000516E6" w:rsidRPr="00255FC7" w:rsidRDefault="00255FC7" w:rsidP="004B0461">
      <w:pPr>
        <w:spacing w:after="0"/>
        <w:rPr>
          <w:b/>
          <w:sz w:val="28"/>
        </w:rPr>
      </w:pPr>
      <w:r w:rsidRPr="00255FC7">
        <w:rPr>
          <w:b/>
          <w:sz w:val="28"/>
        </w:rPr>
        <w:t>Pátek 11. 9. 2015</w:t>
      </w:r>
    </w:p>
    <w:p w:rsidR="000516E6" w:rsidRPr="000516E6" w:rsidRDefault="00255FC7" w:rsidP="004B0461">
      <w:pPr>
        <w:spacing w:after="0"/>
        <w:rPr>
          <w:b/>
        </w:rPr>
      </w:pPr>
      <w:r>
        <w:rPr>
          <w:b/>
        </w:rPr>
        <w:t xml:space="preserve">01 </w:t>
      </w:r>
      <w:r w:rsidR="000516E6" w:rsidRPr="000516E6">
        <w:rPr>
          <w:b/>
        </w:rPr>
        <w:t>KVĚTINKA</w:t>
      </w:r>
    </w:p>
    <w:p w:rsidR="000516E6" w:rsidRDefault="000516E6" w:rsidP="004B0461">
      <w:pPr>
        <w:spacing w:after="0"/>
        <w:ind w:left="426"/>
        <w:rPr>
          <w:rFonts w:ascii="Calibri" w:hAnsi="Calibri" w:cs="Calibri"/>
          <w:color w:val="000000"/>
        </w:rPr>
      </w:pPr>
      <w:r w:rsidRPr="008B78F1">
        <w:rPr>
          <w:rFonts w:ascii="Calibri" w:hAnsi="Calibri" w:cs="Calibri"/>
          <w:color w:val="000000"/>
        </w:rPr>
        <w:t>7x mikrofon, 8x linka jack pro nástroje, 3x odposlech</w:t>
      </w:r>
    </w:p>
    <w:p w:rsidR="004B0461" w:rsidRDefault="004B0461" w:rsidP="004B0461">
      <w:pPr>
        <w:spacing w:after="0"/>
        <w:ind w:left="426"/>
        <w:rPr>
          <w:rFonts w:ascii="Calibri" w:hAnsi="Calibri" w:cs="Calibri"/>
          <w:color w:val="000000"/>
        </w:rPr>
      </w:pPr>
    </w:p>
    <w:p w:rsidR="000516E6" w:rsidRPr="000516E6" w:rsidRDefault="00255FC7" w:rsidP="004B0461">
      <w:pPr>
        <w:spacing w:after="0"/>
        <w:rPr>
          <w:rFonts w:ascii="Calibri" w:hAnsi="Calibri" w:cs="Calibri"/>
          <w:b/>
          <w:color w:val="000000"/>
        </w:rPr>
      </w:pPr>
      <w:r>
        <w:rPr>
          <w:rFonts w:ascii="Calibri" w:hAnsi="Calibri" w:cs="Calibri"/>
          <w:b/>
          <w:color w:val="000000"/>
        </w:rPr>
        <w:t xml:space="preserve">02 </w:t>
      </w:r>
      <w:r w:rsidR="000516E6" w:rsidRPr="000516E6">
        <w:rPr>
          <w:rFonts w:ascii="Calibri" w:hAnsi="Calibri" w:cs="Calibri"/>
          <w:b/>
          <w:color w:val="000000"/>
        </w:rPr>
        <w:t>DH Amatéři z Dobšic</w:t>
      </w:r>
    </w:p>
    <w:p w:rsidR="000516E6" w:rsidRDefault="000516E6" w:rsidP="004B0461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</w:p>
    <w:p w:rsidR="004B0461" w:rsidRPr="00255FC7" w:rsidRDefault="004B0461" w:rsidP="004B0461">
      <w:pPr>
        <w:spacing w:after="0"/>
        <w:ind w:left="426"/>
        <w:rPr>
          <w:rFonts w:ascii="Calibri" w:hAnsi="Calibri" w:cs="Calibri"/>
          <w:color w:val="000000"/>
        </w:rPr>
      </w:pPr>
    </w:p>
    <w:p w:rsidR="00255FC7" w:rsidRPr="00814B9F" w:rsidRDefault="00255FC7" w:rsidP="004B0461">
      <w:pPr>
        <w:spacing w:after="0"/>
        <w:rPr>
          <w:b/>
        </w:rPr>
      </w:pPr>
      <w:r w:rsidRPr="00814B9F">
        <w:rPr>
          <w:b/>
        </w:rPr>
        <w:t xml:space="preserve">03 </w:t>
      </w:r>
      <w:proofErr w:type="spellStart"/>
      <w:r w:rsidR="00814B9F" w:rsidRPr="00814B9F">
        <w:rPr>
          <w:b/>
        </w:rPr>
        <w:t>Šlapeto</w:t>
      </w:r>
      <w:proofErr w:type="spellEnd"/>
    </w:p>
    <w:p w:rsidR="00814B9F" w:rsidRDefault="00814B9F" w:rsidP="00814B9F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  <w:r>
        <w:rPr>
          <w:rFonts w:ascii="Calibri" w:hAnsi="Calibri" w:cs="Calibri"/>
          <w:color w:val="000000"/>
        </w:rPr>
        <w:t xml:space="preserve"> a Input list</w:t>
      </w:r>
    </w:p>
    <w:p w:rsidR="000C5C19" w:rsidRDefault="000C5C19" w:rsidP="004B0461">
      <w:pPr>
        <w:spacing w:after="0"/>
        <w:rPr>
          <w:b/>
        </w:rPr>
      </w:pPr>
    </w:p>
    <w:p w:rsidR="00255FC7" w:rsidRDefault="00255FC7" w:rsidP="004B0461">
      <w:pPr>
        <w:spacing w:after="0"/>
        <w:rPr>
          <w:b/>
        </w:rPr>
      </w:pPr>
      <w:r>
        <w:rPr>
          <w:b/>
        </w:rPr>
        <w:t xml:space="preserve">04 </w:t>
      </w:r>
      <w:proofErr w:type="spellStart"/>
      <w:r>
        <w:rPr>
          <w:b/>
        </w:rPr>
        <w:t>Onkels</w:t>
      </w:r>
      <w:proofErr w:type="spellEnd"/>
    </w:p>
    <w:p w:rsidR="004B0461" w:rsidRDefault="004B0461" w:rsidP="004B0461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</w:p>
    <w:p w:rsidR="004B0461" w:rsidRPr="004B0461" w:rsidRDefault="004B0461" w:rsidP="004B0461">
      <w:pPr>
        <w:spacing w:after="0"/>
        <w:ind w:left="426"/>
        <w:rPr>
          <w:rFonts w:ascii="Calibri" w:hAnsi="Calibri" w:cs="Calibri"/>
          <w:color w:val="000000"/>
        </w:rPr>
      </w:pPr>
    </w:p>
    <w:p w:rsidR="00255FC7" w:rsidRPr="001F494C" w:rsidRDefault="00250AF1" w:rsidP="004B0461">
      <w:pPr>
        <w:spacing w:after="0"/>
        <w:rPr>
          <w:b/>
        </w:rPr>
      </w:pPr>
      <w:r w:rsidRPr="001F494C">
        <w:rPr>
          <w:b/>
        </w:rPr>
        <w:t xml:space="preserve">05 Milan </w:t>
      </w:r>
      <w:proofErr w:type="spellStart"/>
      <w:r w:rsidRPr="001F494C">
        <w:rPr>
          <w:b/>
        </w:rPr>
        <w:t>Schel</w:t>
      </w:r>
      <w:r w:rsidR="00255FC7" w:rsidRPr="001F494C">
        <w:rPr>
          <w:b/>
        </w:rPr>
        <w:t>inger</w:t>
      </w:r>
      <w:proofErr w:type="spellEnd"/>
    </w:p>
    <w:p w:rsidR="001F494C" w:rsidRDefault="001F494C" w:rsidP="001F494C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</w:p>
    <w:p w:rsidR="000C5C19" w:rsidRPr="000C5C19" w:rsidRDefault="000C5C19" w:rsidP="004B0461">
      <w:pPr>
        <w:spacing w:after="0"/>
        <w:rPr>
          <w:b/>
          <w:color w:val="FF0000"/>
        </w:rPr>
      </w:pPr>
    </w:p>
    <w:p w:rsidR="00255FC7" w:rsidRPr="001F494C" w:rsidRDefault="00255FC7" w:rsidP="004B0461">
      <w:pPr>
        <w:spacing w:after="0"/>
        <w:rPr>
          <w:b/>
        </w:rPr>
      </w:pPr>
      <w:r w:rsidRPr="001F494C">
        <w:rPr>
          <w:b/>
        </w:rPr>
        <w:t xml:space="preserve">06 </w:t>
      </w:r>
      <w:proofErr w:type="spellStart"/>
      <w:r w:rsidRPr="001F494C">
        <w:rPr>
          <w:b/>
        </w:rPr>
        <w:t>Lucrezia</w:t>
      </w:r>
      <w:proofErr w:type="spellEnd"/>
      <w:r w:rsidRPr="001F494C">
        <w:rPr>
          <w:b/>
        </w:rPr>
        <w:t xml:space="preserve"> </w:t>
      </w:r>
      <w:proofErr w:type="spellStart"/>
      <w:r w:rsidRPr="001F494C">
        <w:rPr>
          <w:b/>
        </w:rPr>
        <w:t>Borgia</w:t>
      </w:r>
      <w:proofErr w:type="spellEnd"/>
      <w:r w:rsidRPr="001F494C">
        <w:rPr>
          <w:b/>
        </w:rPr>
        <w:t xml:space="preserve"> a hosté</w:t>
      </w:r>
    </w:p>
    <w:p w:rsidR="001F494C" w:rsidRDefault="001F494C" w:rsidP="001F494C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</w:p>
    <w:p w:rsidR="00255FC7" w:rsidRDefault="00255FC7" w:rsidP="004B0461">
      <w:pPr>
        <w:spacing w:after="0"/>
        <w:rPr>
          <w:b/>
        </w:rPr>
      </w:pPr>
    </w:p>
    <w:p w:rsidR="00255FC7" w:rsidRPr="00255FC7" w:rsidRDefault="00255FC7" w:rsidP="004B0461">
      <w:pPr>
        <w:spacing w:after="0"/>
        <w:rPr>
          <w:b/>
          <w:sz w:val="28"/>
        </w:rPr>
      </w:pPr>
      <w:r>
        <w:rPr>
          <w:b/>
          <w:sz w:val="28"/>
        </w:rPr>
        <w:t>Sobota 12</w:t>
      </w:r>
      <w:r w:rsidRPr="00255FC7">
        <w:rPr>
          <w:b/>
          <w:sz w:val="28"/>
        </w:rPr>
        <w:t>. 9. 2015</w:t>
      </w:r>
    </w:p>
    <w:p w:rsidR="00255FC7" w:rsidRDefault="00255FC7" w:rsidP="004B0461">
      <w:pPr>
        <w:spacing w:after="0"/>
        <w:rPr>
          <w:b/>
        </w:rPr>
      </w:pPr>
      <w:r>
        <w:rPr>
          <w:b/>
        </w:rPr>
        <w:t>01 Šarivari Swing Band</w:t>
      </w:r>
    </w:p>
    <w:p w:rsidR="004B0461" w:rsidRDefault="004B0461" w:rsidP="004B0461">
      <w:pPr>
        <w:spacing w:after="0"/>
        <w:ind w:left="426"/>
        <w:rPr>
          <w:rFonts w:ascii="Calibri" w:hAnsi="Calibri" w:cs="Calibri"/>
          <w:color w:val="000000"/>
        </w:rPr>
      </w:pPr>
      <w:r w:rsidRPr="009512DD">
        <w:rPr>
          <w:rFonts w:ascii="Calibri" w:hAnsi="Calibri" w:cs="Calibri"/>
          <w:color w:val="000000"/>
        </w:rPr>
        <w:t>7 zvukových linek, 3 nástrojové linky a bubny, odposlech speciál pro klávesy</w:t>
      </w:r>
    </w:p>
    <w:p w:rsidR="004B0461" w:rsidRDefault="004B0461" w:rsidP="004B0461">
      <w:pPr>
        <w:spacing w:after="0"/>
        <w:ind w:left="426"/>
        <w:rPr>
          <w:b/>
        </w:rPr>
      </w:pPr>
    </w:p>
    <w:p w:rsidR="00255FC7" w:rsidRPr="00215F81" w:rsidRDefault="00255FC7" w:rsidP="004B0461">
      <w:pPr>
        <w:spacing w:after="0"/>
        <w:rPr>
          <w:b/>
        </w:rPr>
      </w:pPr>
      <w:r w:rsidRPr="00215F81">
        <w:rPr>
          <w:b/>
        </w:rPr>
        <w:t xml:space="preserve">02 CM Aleše Smutného s Karlem </w:t>
      </w:r>
      <w:proofErr w:type="spellStart"/>
      <w:r w:rsidRPr="00215F81">
        <w:rPr>
          <w:b/>
        </w:rPr>
        <w:t>Hegnerem</w:t>
      </w:r>
      <w:proofErr w:type="spellEnd"/>
    </w:p>
    <w:p w:rsidR="00215F81" w:rsidRDefault="00215F81" w:rsidP="00215F81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</w:p>
    <w:p w:rsidR="004B0461" w:rsidRPr="000C5C19" w:rsidRDefault="004B0461" w:rsidP="004B0461">
      <w:pPr>
        <w:spacing w:after="0"/>
        <w:rPr>
          <w:b/>
          <w:color w:val="FF0000"/>
        </w:rPr>
      </w:pPr>
    </w:p>
    <w:p w:rsidR="00255FC7" w:rsidRPr="00215F81" w:rsidRDefault="00255FC7" w:rsidP="004B0461">
      <w:pPr>
        <w:spacing w:after="0"/>
        <w:rPr>
          <w:b/>
        </w:rPr>
      </w:pPr>
      <w:r w:rsidRPr="00215F81">
        <w:rPr>
          <w:b/>
        </w:rPr>
        <w:t xml:space="preserve">03 DH </w:t>
      </w:r>
      <w:proofErr w:type="spellStart"/>
      <w:r w:rsidRPr="00215F81">
        <w:rPr>
          <w:b/>
        </w:rPr>
        <w:t>Bojané</w:t>
      </w:r>
      <w:proofErr w:type="spellEnd"/>
    </w:p>
    <w:p w:rsidR="004B0461" w:rsidRPr="00215F81" w:rsidRDefault="00215F81" w:rsidP="00215F81">
      <w:pPr>
        <w:spacing w:after="0"/>
        <w:ind w:left="426"/>
      </w:pPr>
      <w:r w:rsidRPr="00215F81">
        <w:t xml:space="preserve">obdobný </w:t>
      </w:r>
      <w:proofErr w:type="spellStart"/>
      <w:r w:rsidRPr="00215F81">
        <w:t>stageplán</w:t>
      </w:r>
      <w:proofErr w:type="spellEnd"/>
      <w:r w:rsidRPr="00215F81">
        <w:t xml:space="preserve"> jako pro DH Amatéři z D</w:t>
      </w:r>
      <w:r w:rsidR="00441866">
        <w:t>o</w:t>
      </w:r>
      <w:r w:rsidRPr="00215F81">
        <w:t>bšic</w:t>
      </w:r>
    </w:p>
    <w:p w:rsidR="000516E6" w:rsidRPr="000516E6" w:rsidRDefault="00255FC7" w:rsidP="004B0461">
      <w:pPr>
        <w:spacing w:after="0"/>
        <w:rPr>
          <w:b/>
        </w:rPr>
      </w:pPr>
      <w:r>
        <w:rPr>
          <w:b/>
        </w:rPr>
        <w:t xml:space="preserve">04 </w:t>
      </w:r>
      <w:r w:rsidR="000516E6" w:rsidRPr="000516E6">
        <w:rPr>
          <w:b/>
        </w:rPr>
        <w:t>SEŠUP</w:t>
      </w:r>
    </w:p>
    <w:p w:rsidR="000516E6" w:rsidRDefault="000516E6" w:rsidP="004B0461">
      <w:pPr>
        <w:spacing w:after="0"/>
        <w:ind w:left="426"/>
        <w:rPr>
          <w:rFonts w:ascii="Calibri" w:hAnsi="Calibri" w:cs="Calibri"/>
        </w:rPr>
      </w:pPr>
      <w:proofErr w:type="spellStart"/>
      <w:r w:rsidRPr="005B567E">
        <w:rPr>
          <w:rStyle w:val="Siln"/>
          <w:rFonts w:ascii="Calibri" w:hAnsi="Calibri" w:cs="Calibri"/>
          <w:b w:val="0"/>
        </w:rPr>
        <w:t>banjo</w:t>
      </w:r>
      <w:proofErr w:type="spellEnd"/>
      <w:r w:rsidRPr="006F54E4">
        <w:rPr>
          <w:rStyle w:val="Siln"/>
          <w:rFonts w:ascii="Calibri" w:hAnsi="Calibri" w:cs="Calibri"/>
        </w:rPr>
        <w:t> -</w:t>
      </w:r>
      <w:r w:rsidRPr="006F54E4">
        <w:rPr>
          <w:rFonts w:ascii="Calibri" w:hAnsi="Calibri" w:cs="Calibri"/>
        </w:rPr>
        <w:t xml:space="preserve"> 220V, XLR, mikrofony - nástrojový </w:t>
      </w:r>
      <w:proofErr w:type="spellStart"/>
      <w:r w:rsidRPr="006F54E4">
        <w:rPr>
          <w:rFonts w:ascii="Calibri" w:hAnsi="Calibri" w:cs="Calibri"/>
        </w:rPr>
        <w:t>Shure</w:t>
      </w:r>
      <w:proofErr w:type="spellEnd"/>
      <w:r w:rsidRPr="006F54E4">
        <w:rPr>
          <w:rFonts w:ascii="Calibri" w:hAnsi="Calibri" w:cs="Calibri"/>
        </w:rPr>
        <w:t xml:space="preserve"> SM 57, zpěv, odposlech;</w:t>
      </w:r>
    </w:p>
    <w:p w:rsidR="000516E6" w:rsidRDefault="000516E6" w:rsidP="004B0461">
      <w:pPr>
        <w:spacing w:after="0"/>
        <w:ind w:left="426"/>
        <w:rPr>
          <w:rFonts w:ascii="Calibri" w:hAnsi="Calibri" w:cs="Calibri"/>
        </w:rPr>
      </w:pPr>
      <w:r w:rsidRPr="005B567E">
        <w:rPr>
          <w:rStyle w:val="Siln"/>
          <w:rFonts w:ascii="Calibri" w:hAnsi="Calibri" w:cs="Calibri"/>
          <w:b w:val="0"/>
        </w:rPr>
        <w:t>kytara</w:t>
      </w:r>
      <w:r w:rsidRPr="006F54E4">
        <w:rPr>
          <w:rStyle w:val="Siln"/>
          <w:rFonts w:ascii="Calibri" w:hAnsi="Calibri" w:cs="Calibri"/>
        </w:rPr>
        <w:t xml:space="preserve"> -</w:t>
      </w:r>
      <w:r w:rsidRPr="006F54E4">
        <w:rPr>
          <w:rFonts w:ascii="Calibri" w:hAnsi="Calibri" w:cs="Calibri"/>
        </w:rPr>
        <w:t> 220V, XLR, mikrofon zpěv, odposlech;</w:t>
      </w:r>
    </w:p>
    <w:p w:rsidR="000516E6" w:rsidRDefault="000516E6" w:rsidP="004B0461">
      <w:pPr>
        <w:spacing w:after="0"/>
        <w:ind w:left="426"/>
        <w:rPr>
          <w:rFonts w:ascii="Calibri" w:hAnsi="Calibri" w:cs="Calibri"/>
        </w:rPr>
      </w:pPr>
      <w:proofErr w:type="spellStart"/>
      <w:r w:rsidRPr="005B567E">
        <w:rPr>
          <w:rStyle w:val="Siln"/>
          <w:rFonts w:ascii="Calibri" w:hAnsi="Calibri" w:cs="Calibri"/>
          <w:b w:val="0"/>
        </w:rPr>
        <w:t>cajón</w:t>
      </w:r>
      <w:proofErr w:type="spellEnd"/>
      <w:r w:rsidRPr="005B567E">
        <w:rPr>
          <w:rStyle w:val="Siln"/>
          <w:rFonts w:ascii="Calibri" w:hAnsi="Calibri" w:cs="Calibri"/>
          <w:b w:val="0"/>
        </w:rPr>
        <w:t xml:space="preserve"> -</w:t>
      </w:r>
      <w:r w:rsidRPr="006F54E4">
        <w:rPr>
          <w:rFonts w:ascii="Calibri" w:hAnsi="Calibri" w:cs="Calibri"/>
        </w:rPr>
        <w:t> mikrofony – nástrojový, zpěv, odposlech;</w:t>
      </w:r>
    </w:p>
    <w:p w:rsidR="000516E6" w:rsidRDefault="000516E6" w:rsidP="004B0461">
      <w:pPr>
        <w:spacing w:after="0"/>
        <w:ind w:left="426"/>
        <w:rPr>
          <w:rFonts w:ascii="Calibri" w:hAnsi="Calibri" w:cs="Calibri"/>
        </w:rPr>
      </w:pPr>
      <w:r w:rsidRPr="005B567E">
        <w:rPr>
          <w:rStyle w:val="Siln"/>
          <w:rFonts w:ascii="Calibri" w:hAnsi="Calibri" w:cs="Calibri"/>
          <w:b w:val="0"/>
        </w:rPr>
        <w:t>baskytara -</w:t>
      </w:r>
      <w:r w:rsidRPr="005B567E">
        <w:rPr>
          <w:rFonts w:ascii="Calibri" w:hAnsi="Calibri" w:cs="Calibri"/>
        </w:rPr>
        <w:t> 220V, jack, mikrofon zpěv, odposlech;</w:t>
      </w:r>
    </w:p>
    <w:p w:rsidR="004B0461" w:rsidRPr="005B567E" w:rsidRDefault="004B0461" w:rsidP="004B0461">
      <w:pPr>
        <w:spacing w:after="0"/>
        <w:ind w:left="426"/>
        <w:rPr>
          <w:rFonts w:ascii="Calibri" w:hAnsi="Calibri" w:cs="Calibri"/>
          <w:b/>
        </w:rPr>
      </w:pPr>
    </w:p>
    <w:p w:rsidR="000516E6" w:rsidRDefault="00255FC7" w:rsidP="004B0461">
      <w:pPr>
        <w:spacing w:after="0"/>
        <w:rPr>
          <w:b/>
        </w:rPr>
      </w:pPr>
      <w:r w:rsidRPr="005B567E">
        <w:rPr>
          <w:b/>
        </w:rPr>
        <w:t>05 CM Antonína Stehlíka</w:t>
      </w:r>
    </w:p>
    <w:p w:rsidR="005B567E" w:rsidRDefault="004B0461" w:rsidP="000C5C19">
      <w:pPr>
        <w:spacing w:after="0"/>
        <w:ind w:left="426"/>
        <w:jc w:val="both"/>
      </w:pPr>
      <w:r>
        <w:t xml:space="preserve">1. </w:t>
      </w:r>
      <w:r w:rsidR="005B567E" w:rsidRPr="005B567E">
        <w:t xml:space="preserve">housle – 1 společný mikrofon na housle a zpěv (případně port na housle), cimbál – 2 mikrofony na cimbál + 1 mikrofon na zpěv, kontrabas – 1 mikrofon na basu (pokud možno do kobylky) + 1 mikrofon na zpěv, viola – 1 společný mikrofon na zpěv i hraní, 2. housle – 1 mikrofon na zpěv i </w:t>
      </w:r>
      <w:proofErr w:type="gramStart"/>
      <w:r w:rsidR="005B567E" w:rsidRPr="005B567E">
        <w:t>hraní,  3. housle</w:t>
      </w:r>
      <w:proofErr w:type="gramEnd"/>
      <w:r w:rsidR="005B567E" w:rsidRPr="005B567E">
        <w:t xml:space="preserve"> – 1 mikrofon na zpěv i hraní, 4. housle – 1 mikrofon na zpěv i hraní, klarinet – 1 mikrofon na zpěv i hraní</w:t>
      </w:r>
    </w:p>
    <w:p w:rsidR="004B0461" w:rsidRPr="005B567E" w:rsidRDefault="004B0461" w:rsidP="004B0461">
      <w:pPr>
        <w:pStyle w:val="Odstavecseseznamem"/>
        <w:spacing w:after="0"/>
        <w:ind w:left="786"/>
      </w:pPr>
    </w:p>
    <w:p w:rsidR="00441866" w:rsidRDefault="00441866" w:rsidP="004B0461">
      <w:pPr>
        <w:spacing w:after="0"/>
        <w:rPr>
          <w:b/>
        </w:rPr>
      </w:pPr>
    </w:p>
    <w:p w:rsidR="00255FC7" w:rsidRDefault="00255FC7" w:rsidP="004B0461">
      <w:pPr>
        <w:spacing w:after="0"/>
        <w:rPr>
          <w:b/>
        </w:rPr>
      </w:pPr>
      <w:r w:rsidRPr="005B567E">
        <w:rPr>
          <w:b/>
        </w:rPr>
        <w:lastRenderedPageBreak/>
        <w:t>06 Kristovy léta</w:t>
      </w:r>
    </w:p>
    <w:p w:rsidR="005B567E" w:rsidRDefault="005B567E" w:rsidP="004B0461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stageplán</w:t>
      </w:r>
      <w:proofErr w:type="spellEnd"/>
    </w:p>
    <w:p w:rsidR="004B0461" w:rsidRPr="005B567E" w:rsidRDefault="004B0461" w:rsidP="004B0461">
      <w:pPr>
        <w:spacing w:after="0"/>
        <w:ind w:left="426"/>
        <w:rPr>
          <w:b/>
        </w:rPr>
      </w:pPr>
    </w:p>
    <w:p w:rsidR="00255FC7" w:rsidRDefault="00255FC7" w:rsidP="004B0461">
      <w:pPr>
        <w:spacing w:after="0"/>
        <w:rPr>
          <w:b/>
        </w:rPr>
      </w:pPr>
      <w:r w:rsidRPr="005B567E">
        <w:rPr>
          <w:b/>
        </w:rPr>
        <w:t>07 Blue</w:t>
      </w:r>
      <w:r w:rsidR="005B567E" w:rsidRPr="005B567E">
        <w:rPr>
          <w:b/>
        </w:rPr>
        <w:t xml:space="preserve"> </w:t>
      </w:r>
      <w:proofErr w:type="spellStart"/>
      <w:r w:rsidR="005B567E" w:rsidRPr="005B567E">
        <w:rPr>
          <w:b/>
        </w:rPr>
        <w:t>E</w:t>
      </w:r>
      <w:r w:rsidRPr="005B567E">
        <w:rPr>
          <w:b/>
        </w:rPr>
        <w:t>ffect</w:t>
      </w:r>
      <w:proofErr w:type="spellEnd"/>
    </w:p>
    <w:p w:rsidR="004B0461" w:rsidRDefault="004B0461" w:rsidP="004B0461">
      <w:pPr>
        <w:spacing w:after="0"/>
        <w:ind w:left="42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viz. </w:t>
      </w:r>
      <w:proofErr w:type="gramStart"/>
      <w:r>
        <w:rPr>
          <w:rFonts w:ascii="Calibri" w:hAnsi="Calibri" w:cs="Calibri"/>
          <w:color w:val="000000"/>
        </w:rPr>
        <w:t>přiložený</w:t>
      </w:r>
      <w:proofErr w:type="gramEnd"/>
      <w:r>
        <w:rPr>
          <w:rFonts w:ascii="Calibri" w:hAnsi="Calibri" w:cs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rider</w:t>
      </w:r>
      <w:proofErr w:type="spellEnd"/>
    </w:p>
    <w:p w:rsidR="00230431" w:rsidRDefault="00230431" w:rsidP="00230431">
      <w:pPr>
        <w:spacing w:after="0"/>
        <w:rPr>
          <w:rFonts w:ascii="Calibri" w:hAnsi="Calibri" w:cs="Calibri"/>
          <w:color w:val="000000"/>
        </w:rPr>
      </w:pPr>
    </w:p>
    <w:p w:rsidR="00230431" w:rsidRDefault="00230431" w:rsidP="00230431">
      <w:pPr>
        <w:spacing w:after="0"/>
        <w:rPr>
          <w:rFonts w:ascii="Calibri" w:hAnsi="Calibri" w:cs="Calibri"/>
          <w:color w:val="000000"/>
        </w:rPr>
      </w:pPr>
    </w:p>
    <w:p w:rsidR="00230431" w:rsidRDefault="00230431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0F53CB88" wp14:editId="6C688C90">
            <wp:extent cx="5760720" cy="404830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09FD9E31" wp14:editId="01F72071">
            <wp:extent cx="5760720" cy="392152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4AD61DDE" wp14:editId="0036FD78">
            <wp:extent cx="5760720" cy="5440408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4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702471" cy="3562066"/>
            <wp:effectExtent l="0" t="0" r="0" b="0"/>
            <wp:docPr id="4" name="Obrázek 4" descr="\\BESEDA_NAS\terminar\PRODUKCE\AKCE 2015\ZHV 2015\Program\Horní náměstí\12 Onkels stage 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BESEDA_NAS\terminar\PRODUKCE\AKCE 2015\ZHV 2015\Program\Horní náměstí\12 Onkels stage pla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959" cy="356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760720" cy="3328629"/>
            <wp:effectExtent l="0" t="0" r="0" b="0"/>
            <wp:docPr id="5" name="Obrázek 5" descr="\\BESEDA_NAS\terminar\PRODUKCE\AKCE 2015\ZHV 2015\Program\Horní náměstí\stage_plan_scheli_band_inc_k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BESEDA_NAS\terminar\PRODUKCE\AKCE 2015\ZHV 2015\Program\Horní náměstí\stage_plan_scheli_band_inc_key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2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071E3F54" wp14:editId="2EA04F0D">
            <wp:extent cx="5760720" cy="3391757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2ACFC0B2" wp14:editId="11D39058">
            <wp:extent cx="5448300" cy="6029325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602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</w:p>
    <w:p w:rsidR="00441866" w:rsidRDefault="00441866" w:rsidP="00230431">
      <w:pPr>
        <w:spacing w:after="0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410AE4BB" wp14:editId="5438F9C2">
            <wp:extent cx="5760720" cy="4034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866" w:rsidRDefault="00441866">
      <w:pPr>
        <w:rPr>
          <w:b/>
        </w:rPr>
      </w:pPr>
      <w:r>
        <w:rPr>
          <w:b/>
        </w:rPr>
        <w:br w:type="page"/>
      </w:r>
      <w:bookmarkStart w:id="0" w:name="_GoBack"/>
      <w:bookmarkEnd w:id="0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lastRenderedPageBreak/>
        <w:t>BLUE EFFECT - technické požadavky: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S kapelou p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ijede vlastní zvuka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. Po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 xml:space="preserve">adatel je povinen </w:t>
      </w:r>
      <w:proofErr w:type="gramStart"/>
      <w:r w:rsidRPr="00441866">
        <w:rPr>
          <w:rFonts w:ascii="Geneva" w:hAnsi="Geneva" w:cs="Geneva"/>
          <w:color w:val="000000"/>
        </w:rPr>
        <w:t>zajisti</w:t>
      </w:r>
      <w:proofErr w:type="gramEnd"/>
      <w:r w:rsidRPr="00441866">
        <w:rPr>
          <w:rFonts w:ascii="Geneva" w:hAnsi="Geneva" w:cs="Geneva"/>
          <w:color w:val="000000"/>
        </w:rPr>
        <w:t xml:space="preserve"> techniku dle níže uvedených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požadavk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>. Pokud není schopen tyto technické požadavky zajistit, informuje o tom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zvuka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e nebo manažerku kapely (nejpozd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ji 1 m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síc p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ed koncertem).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Po dohod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je možné zajistit ozvu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ení koncertu vlastní aparaturou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(není zahrnuto v cen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</w:t>
      </w:r>
      <w:proofErr w:type="gramStart"/>
      <w:r w:rsidRPr="00441866">
        <w:rPr>
          <w:rFonts w:ascii="Geneva" w:hAnsi="Geneva" w:cs="Geneva"/>
          <w:color w:val="000000"/>
        </w:rPr>
        <w:t>kapely!!!! ).</w:t>
      </w:r>
      <w:proofErr w:type="gram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proofErr w:type="gramStart"/>
      <w:r w:rsidRPr="00441866">
        <w:rPr>
          <w:rFonts w:ascii="Geneva" w:hAnsi="Geneva" w:cs="Geneva"/>
          <w:color w:val="000000"/>
        </w:rPr>
        <w:t>P.A.</w:t>
      </w:r>
      <w:proofErr w:type="gram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system</w:t>
      </w:r>
      <w:proofErr w:type="spellEnd"/>
      <w:r w:rsidRPr="00441866">
        <w:rPr>
          <w:rFonts w:ascii="Geneva" w:hAnsi="Geneva" w:cs="Geneva"/>
          <w:color w:val="000000"/>
        </w:rPr>
        <w:t>: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profesionální zvuková aparatura, která zajistí v míst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mixážního pultu hladinu zvuku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115 </w:t>
      </w:r>
      <w:proofErr w:type="spellStart"/>
      <w:r w:rsidRPr="00441866">
        <w:rPr>
          <w:rFonts w:ascii="Geneva" w:hAnsi="Geneva" w:cs="Geneva"/>
          <w:color w:val="000000"/>
        </w:rPr>
        <w:t>dBA</w:t>
      </w:r>
      <w:proofErr w:type="spellEnd"/>
      <w:r w:rsidRPr="00441866">
        <w:rPr>
          <w:rFonts w:ascii="Geneva" w:hAnsi="Geneva" w:cs="Geneva"/>
          <w:color w:val="000000"/>
        </w:rPr>
        <w:t>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Preferujeme tyto zvukové systémy: </w:t>
      </w:r>
      <w:proofErr w:type="spellStart"/>
      <w:r w:rsidRPr="00441866">
        <w:rPr>
          <w:rFonts w:ascii="Geneva" w:hAnsi="Geneva" w:cs="Geneva"/>
          <w:color w:val="000000"/>
        </w:rPr>
        <w:t>Turbosound</w:t>
      </w:r>
      <w:proofErr w:type="spellEnd"/>
      <w:r w:rsidRPr="00441866">
        <w:rPr>
          <w:rFonts w:ascii="Geneva" w:hAnsi="Geneva" w:cs="Geneva"/>
          <w:color w:val="000000"/>
        </w:rPr>
        <w:t xml:space="preserve"> (</w:t>
      </w:r>
      <w:proofErr w:type="spellStart"/>
      <w:r w:rsidRPr="00441866">
        <w:rPr>
          <w:rFonts w:ascii="Geneva" w:hAnsi="Geneva" w:cs="Geneva"/>
          <w:color w:val="000000"/>
        </w:rPr>
        <w:t>Aspect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Flex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Array</w:t>
      </w:r>
      <w:proofErr w:type="spellEnd"/>
      <w:r w:rsidRPr="00441866">
        <w:rPr>
          <w:rFonts w:ascii="Geneva" w:hAnsi="Geneva" w:cs="Geneva"/>
          <w:color w:val="000000"/>
        </w:rPr>
        <w:t>), L-</w:t>
      </w:r>
      <w:proofErr w:type="spellStart"/>
      <w:r w:rsidRPr="00441866">
        <w:rPr>
          <w:rFonts w:ascii="Geneva" w:hAnsi="Geneva" w:cs="Geneva"/>
          <w:color w:val="000000"/>
        </w:rPr>
        <w:t>Acoustics</w:t>
      </w:r>
      <w:proofErr w:type="spellEnd"/>
      <w:r w:rsidRPr="00441866">
        <w:rPr>
          <w:rFonts w:ascii="Geneva" w:hAnsi="Geneva" w:cs="Geneva"/>
          <w:color w:val="000000"/>
        </w:rPr>
        <w:t>, JBL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(</w:t>
      </w:r>
      <w:proofErr w:type="spellStart"/>
      <w:r w:rsidRPr="00441866">
        <w:rPr>
          <w:rFonts w:ascii="Geneva" w:hAnsi="Geneva" w:cs="Geneva"/>
          <w:color w:val="000000"/>
        </w:rPr>
        <w:t>Vertec</w:t>
      </w:r>
      <w:proofErr w:type="spellEnd"/>
      <w:r w:rsidRPr="00441866">
        <w:rPr>
          <w:rFonts w:ascii="Geneva" w:hAnsi="Geneva" w:cs="Geneva"/>
          <w:color w:val="000000"/>
        </w:rPr>
        <w:t xml:space="preserve">/VRX </w:t>
      </w:r>
      <w:proofErr w:type="spellStart"/>
      <w:r w:rsidRPr="00441866">
        <w:rPr>
          <w:rFonts w:ascii="Geneva" w:hAnsi="Geneva" w:cs="Geneva"/>
          <w:color w:val="000000"/>
        </w:rPr>
        <w:t>serie</w:t>
      </w:r>
      <w:proofErr w:type="spellEnd"/>
      <w:r w:rsidRPr="00441866">
        <w:rPr>
          <w:rFonts w:ascii="Geneva" w:hAnsi="Geneva" w:cs="Geneva"/>
          <w:color w:val="000000"/>
        </w:rPr>
        <w:t xml:space="preserve">), </w:t>
      </w:r>
      <w:proofErr w:type="spellStart"/>
      <w:r w:rsidRPr="00441866">
        <w:rPr>
          <w:rFonts w:ascii="Geneva" w:hAnsi="Geneva" w:cs="Geneva"/>
          <w:color w:val="000000"/>
        </w:rPr>
        <w:t>Adamson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Nexo</w:t>
      </w:r>
      <w:proofErr w:type="spellEnd"/>
      <w:r w:rsidRPr="00441866">
        <w:rPr>
          <w:rFonts w:ascii="Geneva" w:hAnsi="Geneva" w:cs="Geneva"/>
          <w:color w:val="000000"/>
        </w:rPr>
        <w:t xml:space="preserve"> (</w:t>
      </w:r>
      <w:proofErr w:type="spellStart"/>
      <w:r w:rsidRPr="00441866">
        <w:rPr>
          <w:rFonts w:ascii="Geneva" w:hAnsi="Geneva" w:cs="Geneva"/>
          <w:color w:val="000000"/>
        </w:rPr>
        <w:t>Geo</w:t>
      </w:r>
      <w:proofErr w:type="spellEnd"/>
      <w:r w:rsidRPr="00441866">
        <w:rPr>
          <w:rFonts w:ascii="Geneva" w:hAnsi="Geneva" w:cs="Geneva"/>
          <w:color w:val="000000"/>
        </w:rPr>
        <w:t xml:space="preserve"> T, </w:t>
      </w:r>
      <w:proofErr w:type="spellStart"/>
      <w:r w:rsidRPr="00441866">
        <w:rPr>
          <w:rFonts w:ascii="Geneva" w:hAnsi="Geneva" w:cs="Geneva"/>
          <w:color w:val="000000"/>
        </w:rPr>
        <w:t>Alpha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series</w:t>
      </w:r>
      <w:proofErr w:type="spellEnd"/>
      <w:r w:rsidRPr="00441866">
        <w:rPr>
          <w:rFonts w:ascii="Geneva" w:hAnsi="Geneva" w:cs="Geneva"/>
          <w:color w:val="000000"/>
        </w:rPr>
        <w:t>), X-</w:t>
      </w:r>
      <w:proofErr w:type="spellStart"/>
      <w:r w:rsidRPr="00441866">
        <w:rPr>
          <w:rFonts w:ascii="Geneva" w:hAnsi="Geneva" w:cs="Geneva"/>
          <w:color w:val="000000"/>
        </w:rPr>
        <w:t>treme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Electro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Voice</w:t>
      </w:r>
      <w:proofErr w:type="spellEnd"/>
      <w:r w:rsidRPr="00441866">
        <w:rPr>
          <w:rFonts w:ascii="Geneva" w:hAnsi="Geneva" w:cs="Geneva"/>
          <w:color w:val="000000"/>
        </w:rPr>
        <w:t>,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proofErr w:type="spellStart"/>
      <w:proofErr w:type="gramStart"/>
      <w:r w:rsidRPr="00441866">
        <w:rPr>
          <w:rFonts w:ascii="Geneva" w:hAnsi="Geneva" w:cs="Geneva"/>
          <w:color w:val="000000"/>
        </w:rPr>
        <w:t>Dynacord</w:t>
      </w:r>
      <w:proofErr w:type="spellEnd"/>
      <w:r w:rsidRPr="00441866">
        <w:rPr>
          <w:rFonts w:ascii="Geneva" w:hAnsi="Geneva" w:cs="Geneva"/>
          <w:color w:val="000000"/>
        </w:rPr>
        <w:t>,....</w:t>
      </w:r>
      <w:proofErr w:type="gram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Nejsou akceptovatelné „no </w:t>
      </w:r>
      <w:proofErr w:type="spellStart"/>
      <w:r w:rsidRPr="00441866">
        <w:rPr>
          <w:rFonts w:ascii="Geneva" w:hAnsi="Geneva" w:cs="Geneva"/>
          <w:color w:val="000000"/>
        </w:rPr>
        <w:t>name</w:t>
      </w:r>
      <w:proofErr w:type="spellEnd"/>
      <w:r w:rsidRPr="00441866">
        <w:rPr>
          <w:rFonts w:ascii="Geneva" w:hAnsi="Geneva" w:cs="Geneva"/>
          <w:color w:val="000000"/>
        </w:rPr>
        <w:t>“ aparatury!!!!!!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FOH: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režie zvuka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e musí být umíst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na minimáln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15 metr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 xml:space="preserve"> od podia uprost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ed hledišt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Nesmí být umíst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na na balkon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, pod balkonem nebo na stran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sálu.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Mix: minimáln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32 vstup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 xml:space="preserve">, 6x </w:t>
      </w:r>
      <w:proofErr w:type="spellStart"/>
      <w:r w:rsidRPr="00441866">
        <w:rPr>
          <w:rFonts w:ascii="Geneva" w:hAnsi="Geneva" w:cs="Geneva"/>
          <w:color w:val="000000"/>
        </w:rPr>
        <w:t>aux</w:t>
      </w:r>
      <w:proofErr w:type="spellEnd"/>
      <w:r w:rsidRPr="00441866">
        <w:rPr>
          <w:rFonts w:ascii="Geneva" w:hAnsi="Geneva" w:cs="Geneva"/>
          <w:color w:val="000000"/>
        </w:rPr>
        <w:t>, 4 pásmový EQ.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Akceptovatelné jsou následující zna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ky a série pult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>: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MIDAS, </w:t>
      </w:r>
      <w:proofErr w:type="spellStart"/>
      <w:r w:rsidRPr="00441866">
        <w:rPr>
          <w:rFonts w:ascii="Geneva" w:hAnsi="Geneva" w:cs="Geneva"/>
          <w:color w:val="000000"/>
        </w:rPr>
        <w:t>Digidesign</w:t>
      </w:r>
      <w:proofErr w:type="spellEnd"/>
      <w:r w:rsidRPr="00441866">
        <w:rPr>
          <w:rFonts w:ascii="Geneva" w:hAnsi="Geneva" w:cs="Geneva"/>
          <w:color w:val="000000"/>
        </w:rPr>
        <w:t xml:space="preserve"> VENUE, DIGICO, </w:t>
      </w:r>
      <w:proofErr w:type="spellStart"/>
      <w:r w:rsidRPr="00441866">
        <w:rPr>
          <w:rFonts w:ascii="Geneva" w:hAnsi="Geneva" w:cs="Geneva"/>
          <w:color w:val="000000"/>
        </w:rPr>
        <w:t>Soundcraft</w:t>
      </w:r>
      <w:proofErr w:type="spellEnd"/>
      <w:r w:rsidRPr="00441866">
        <w:rPr>
          <w:rFonts w:ascii="Geneva" w:hAnsi="Geneva" w:cs="Geneva"/>
          <w:color w:val="000000"/>
        </w:rPr>
        <w:t xml:space="preserve"> (GB, TWO, MH, FIVE),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Allen &amp; </w:t>
      </w:r>
      <w:proofErr w:type="spellStart"/>
      <w:r w:rsidRPr="00441866">
        <w:rPr>
          <w:rFonts w:ascii="Geneva" w:hAnsi="Geneva" w:cs="Geneva"/>
          <w:color w:val="000000"/>
        </w:rPr>
        <w:t>Heath</w:t>
      </w:r>
      <w:proofErr w:type="spellEnd"/>
      <w:r w:rsidRPr="00441866">
        <w:rPr>
          <w:rFonts w:ascii="Geneva" w:hAnsi="Geneva" w:cs="Geneva"/>
          <w:color w:val="000000"/>
        </w:rPr>
        <w:t xml:space="preserve"> (GL, ML </w:t>
      </w:r>
      <w:proofErr w:type="spellStart"/>
      <w:r w:rsidRPr="00441866">
        <w:rPr>
          <w:rFonts w:ascii="Geneva" w:hAnsi="Geneva" w:cs="Geneva"/>
          <w:color w:val="000000"/>
        </w:rPr>
        <w:t>serie</w:t>
      </w:r>
      <w:proofErr w:type="spellEnd"/>
      <w:r w:rsidRPr="00441866">
        <w:rPr>
          <w:rFonts w:ascii="Geneva" w:hAnsi="Geneva" w:cs="Geneva"/>
          <w:color w:val="000000"/>
        </w:rPr>
        <w:t>), Yamaha (GA, M, PM), CREST (HP-</w:t>
      </w:r>
      <w:proofErr w:type="spellStart"/>
      <w:r w:rsidRPr="00441866">
        <w:rPr>
          <w:rFonts w:ascii="Geneva" w:hAnsi="Geneva" w:cs="Geneva"/>
          <w:color w:val="000000"/>
        </w:rPr>
        <w:t>Eight</w:t>
      </w:r>
      <w:proofErr w:type="spellEnd"/>
      <w:r w:rsidRPr="00441866">
        <w:rPr>
          <w:rFonts w:ascii="Geneva" w:hAnsi="Geneva" w:cs="Geneva"/>
          <w:color w:val="000000"/>
        </w:rPr>
        <w:t>)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NE BEHRINGER, PHONIC, ALTO, NEBO PODOBNÉ ZNA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KY!!!!!!!!!!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EQ master: stereo 2x 31 band (</w:t>
      </w:r>
      <w:proofErr w:type="spellStart"/>
      <w:r w:rsidRPr="00441866">
        <w:rPr>
          <w:rFonts w:ascii="Geneva" w:hAnsi="Geneva" w:cs="Geneva"/>
          <w:color w:val="000000"/>
        </w:rPr>
        <w:t>Klark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Teknik</w:t>
      </w:r>
      <w:proofErr w:type="spellEnd"/>
      <w:r w:rsidRPr="00441866">
        <w:rPr>
          <w:rFonts w:ascii="Geneva" w:hAnsi="Geneva" w:cs="Geneva"/>
          <w:color w:val="000000"/>
        </w:rPr>
        <w:t xml:space="preserve"> DN360, BSS 960, </w:t>
      </w:r>
      <w:proofErr w:type="spellStart"/>
      <w:r w:rsidRPr="00441866">
        <w:rPr>
          <w:rFonts w:ascii="Geneva" w:hAnsi="Geneva" w:cs="Geneva"/>
          <w:color w:val="000000"/>
        </w:rPr>
        <w:t>dbx</w:t>
      </w:r>
      <w:proofErr w:type="spellEnd"/>
      <w:r w:rsidRPr="00441866">
        <w:rPr>
          <w:rFonts w:ascii="Geneva" w:hAnsi="Geneva" w:cs="Geneva"/>
          <w:color w:val="000000"/>
        </w:rPr>
        <w:t xml:space="preserve"> DD iEQ31)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Dynamické procesory: 7x </w:t>
      </w:r>
      <w:proofErr w:type="spellStart"/>
      <w:r w:rsidRPr="00441866">
        <w:rPr>
          <w:rFonts w:ascii="Geneva" w:hAnsi="Geneva" w:cs="Geneva"/>
          <w:color w:val="000000"/>
        </w:rPr>
        <w:t>compresor</w:t>
      </w:r>
      <w:proofErr w:type="spellEnd"/>
      <w:r w:rsidRPr="00441866">
        <w:rPr>
          <w:rFonts w:ascii="Geneva" w:hAnsi="Geneva" w:cs="Geneva"/>
          <w:color w:val="000000"/>
        </w:rPr>
        <w:t xml:space="preserve">, 8x </w:t>
      </w:r>
      <w:proofErr w:type="spellStart"/>
      <w:r w:rsidRPr="00441866">
        <w:rPr>
          <w:rFonts w:ascii="Geneva" w:hAnsi="Geneva" w:cs="Geneva"/>
          <w:color w:val="000000"/>
        </w:rPr>
        <w:t>gate</w:t>
      </w:r>
      <w:proofErr w:type="spellEnd"/>
      <w:r w:rsidRPr="00441866">
        <w:rPr>
          <w:rFonts w:ascii="Geneva" w:hAnsi="Geneva" w:cs="Geneva"/>
          <w:color w:val="000000"/>
        </w:rPr>
        <w:t xml:space="preserve"> - dle rozpisu ve sloupci Insert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BSS, DBX, </w:t>
      </w:r>
      <w:proofErr w:type="spellStart"/>
      <w:r w:rsidRPr="00441866">
        <w:rPr>
          <w:rFonts w:ascii="Geneva" w:hAnsi="Geneva" w:cs="Geneva"/>
          <w:color w:val="000000"/>
        </w:rPr>
        <w:t>Drawmer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Klark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Teknik</w:t>
      </w:r>
      <w:proofErr w:type="spell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Efekty: Minimáln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2 efekty (</w:t>
      </w:r>
      <w:proofErr w:type="spellStart"/>
      <w:r w:rsidRPr="00441866">
        <w:rPr>
          <w:rFonts w:ascii="Geneva" w:hAnsi="Geneva" w:cs="Geneva"/>
          <w:color w:val="000000"/>
        </w:rPr>
        <w:t>Hall</w:t>
      </w:r>
      <w:proofErr w:type="spellEnd"/>
      <w:r w:rsidRPr="00441866">
        <w:rPr>
          <w:rFonts w:ascii="Geneva" w:hAnsi="Geneva" w:cs="Geneva"/>
          <w:color w:val="000000"/>
        </w:rPr>
        <w:t xml:space="preserve"> + </w:t>
      </w:r>
      <w:proofErr w:type="spellStart"/>
      <w:r w:rsidRPr="00441866">
        <w:rPr>
          <w:rFonts w:ascii="Geneva" w:hAnsi="Geneva" w:cs="Geneva"/>
          <w:color w:val="000000"/>
        </w:rPr>
        <w:t>Tap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Delay</w:t>
      </w:r>
      <w:proofErr w:type="spellEnd"/>
      <w:r w:rsidRPr="00441866">
        <w:rPr>
          <w:rFonts w:ascii="Geneva" w:hAnsi="Geneva" w:cs="Geneva"/>
          <w:color w:val="000000"/>
        </w:rPr>
        <w:t>)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LEXICON (MPX, PCM), YAMAHA (SPX), TC </w:t>
      </w:r>
      <w:proofErr w:type="spellStart"/>
      <w:r w:rsidRPr="00441866">
        <w:rPr>
          <w:rFonts w:ascii="Geneva" w:hAnsi="Geneva" w:cs="Geneva"/>
          <w:color w:val="000000"/>
        </w:rPr>
        <w:t>Electronic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gramStart"/>
      <w:r w:rsidRPr="00441866">
        <w:rPr>
          <w:rFonts w:ascii="Geneva" w:hAnsi="Geneva" w:cs="Geneva"/>
          <w:color w:val="000000"/>
        </w:rPr>
        <w:t>D-</w:t>
      </w:r>
      <w:proofErr w:type="spellStart"/>
      <w:r w:rsidRPr="00441866">
        <w:rPr>
          <w:rFonts w:ascii="Geneva" w:hAnsi="Geneva" w:cs="Geneva"/>
          <w:color w:val="000000"/>
        </w:rPr>
        <w:t>Two</w:t>
      </w:r>
      <w:proofErr w:type="spellEnd"/>
      <w:r w:rsidRPr="00441866">
        <w:rPr>
          <w:rFonts w:ascii="Geneva" w:hAnsi="Geneva" w:cs="Geneva"/>
          <w:color w:val="000000"/>
        </w:rPr>
        <w:t>.....</w:t>
      </w:r>
      <w:proofErr w:type="gram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Návraty efekt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 xml:space="preserve"> musí být na vstupech s EQ.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DI box: 4 ks (BSS, </w:t>
      </w:r>
      <w:proofErr w:type="spellStart"/>
      <w:r w:rsidRPr="00441866">
        <w:rPr>
          <w:rFonts w:ascii="Geneva" w:hAnsi="Geneva" w:cs="Geneva"/>
          <w:color w:val="000000"/>
        </w:rPr>
        <w:t>Radial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Klark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proofErr w:type="gramStart"/>
      <w:r w:rsidRPr="00441866">
        <w:rPr>
          <w:rFonts w:ascii="Geneva" w:hAnsi="Geneva" w:cs="Geneva"/>
          <w:color w:val="000000"/>
        </w:rPr>
        <w:t>Teknik</w:t>
      </w:r>
      <w:proofErr w:type="spellEnd"/>
      <w:r w:rsidRPr="00441866">
        <w:rPr>
          <w:rFonts w:ascii="Geneva" w:hAnsi="Geneva" w:cs="Geneva"/>
          <w:color w:val="000000"/>
        </w:rPr>
        <w:t>,.....)</w:t>
      </w:r>
      <w:proofErr w:type="gram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Monitory: 3 nezávislé odposlechové cesty, kvalitní monitory s EQ na každé cest</w:t>
      </w:r>
      <w:r w:rsidRPr="00441866">
        <w:rPr>
          <w:rFonts w:ascii="Arial" w:hAnsi="Arial" w:cs="Arial"/>
          <w:color w:val="000000"/>
        </w:rPr>
        <w:t>ě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proofErr w:type="spellStart"/>
      <w:r w:rsidRPr="00441866">
        <w:rPr>
          <w:rFonts w:ascii="Geneva" w:hAnsi="Geneva" w:cs="Geneva"/>
          <w:color w:val="000000"/>
        </w:rPr>
        <w:t>Turbosound</w:t>
      </w:r>
      <w:proofErr w:type="spellEnd"/>
      <w:r w:rsidRPr="00441866">
        <w:rPr>
          <w:rFonts w:ascii="Geneva" w:hAnsi="Geneva" w:cs="Geneva"/>
          <w:color w:val="000000"/>
        </w:rPr>
        <w:t>, L-</w:t>
      </w:r>
      <w:proofErr w:type="spellStart"/>
      <w:r w:rsidRPr="00441866">
        <w:rPr>
          <w:rFonts w:ascii="Geneva" w:hAnsi="Geneva" w:cs="Geneva"/>
          <w:color w:val="000000"/>
        </w:rPr>
        <w:t>Acoustics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Dynacord</w:t>
      </w:r>
      <w:proofErr w:type="spellEnd"/>
      <w:r w:rsidRPr="00441866">
        <w:rPr>
          <w:rFonts w:ascii="Geneva" w:hAnsi="Geneva" w:cs="Geneva"/>
          <w:color w:val="000000"/>
        </w:rPr>
        <w:t xml:space="preserve">, JBL, </w:t>
      </w:r>
      <w:proofErr w:type="spellStart"/>
      <w:r w:rsidRPr="00441866">
        <w:rPr>
          <w:rFonts w:ascii="Geneva" w:hAnsi="Geneva" w:cs="Geneva"/>
          <w:color w:val="000000"/>
        </w:rPr>
        <w:t>Nexo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Meyer</w:t>
      </w:r>
      <w:proofErr w:type="spellEnd"/>
      <w:r w:rsidRPr="00441866">
        <w:rPr>
          <w:rFonts w:ascii="Geneva" w:hAnsi="Geneva" w:cs="Geneva"/>
          <w:color w:val="000000"/>
        </w:rPr>
        <w:t xml:space="preserve">, Martin </w:t>
      </w:r>
      <w:proofErr w:type="gramStart"/>
      <w:r w:rsidRPr="00441866">
        <w:rPr>
          <w:rFonts w:ascii="Geneva" w:hAnsi="Geneva" w:cs="Geneva"/>
          <w:color w:val="000000"/>
        </w:rPr>
        <w:t>Audio....</w:t>
      </w:r>
      <w:proofErr w:type="gram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4 cesta – bubeník si mixuje sv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>j poslech na vlastním pultu, který je umíst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n u bicích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 xml:space="preserve">(viz </w:t>
      </w:r>
      <w:proofErr w:type="spellStart"/>
      <w:r w:rsidRPr="00441866">
        <w:rPr>
          <w:rFonts w:ascii="Geneva" w:hAnsi="Geneva" w:cs="Geneva"/>
          <w:color w:val="000000"/>
        </w:rPr>
        <w:t>stage</w:t>
      </w:r>
      <w:proofErr w:type="spellEnd"/>
      <w:r w:rsidRPr="00441866">
        <w:rPr>
          <w:rFonts w:ascii="Geneva" w:hAnsi="Geneva" w:cs="Geneva"/>
          <w:color w:val="000000"/>
        </w:rPr>
        <w:t xml:space="preserve"> </w:t>
      </w:r>
      <w:proofErr w:type="spellStart"/>
      <w:r w:rsidRPr="00441866">
        <w:rPr>
          <w:rFonts w:ascii="Geneva" w:hAnsi="Geneva" w:cs="Geneva"/>
          <w:color w:val="000000"/>
        </w:rPr>
        <w:t>plan</w:t>
      </w:r>
      <w:proofErr w:type="spellEnd"/>
      <w:r w:rsidRPr="00441866">
        <w:rPr>
          <w:rFonts w:ascii="Geneva" w:hAnsi="Geneva" w:cs="Geneva"/>
          <w:color w:val="000000"/>
        </w:rPr>
        <w:t>), proto je nutné rozbo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it následující vstupy: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proofErr w:type="spellStart"/>
      <w:r w:rsidRPr="00441866">
        <w:rPr>
          <w:rFonts w:ascii="Geneva" w:hAnsi="Geneva" w:cs="Geneva"/>
          <w:color w:val="000000"/>
        </w:rPr>
        <w:t>Kick</w:t>
      </w:r>
      <w:proofErr w:type="spellEnd"/>
      <w:r w:rsidRPr="00441866">
        <w:rPr>
          <w:rFonts w:ascii="Geneva" w:hAnsi="Geneva" w:cs="Geneva"/>
          <w:color w:val="000000"/>
        </w:rPr>
        <w:t xml:space="preserve">, Bass, E. </w:t>
      </w:r>
      <w:proofErr w:type="spellStart"/>
      <w:r w:rsidRPr="00441866">
        <w:rPr>
          <w:rFonts w:ascii="Geneva" w:hAnsi="Geneva" w:cs="Geneva"/>
          <w:color w:val="000000"/>
        </w:rPr>
        <w:t>Guitar</w:t>
      </w:r>
      <w:proofErr w:type="spellEnd"/>
      <w:r w:rsidRPr="00441866">
        <w:rPr>
          <w:rFonts w:ascii="Geneva" w:hAnsi="Geneva" w:cs="Geneva"/>
          <w:color w:val="000000"/>
        </w:rPr>
        <w:t xml:space="preserve"> 1, E. </w:t>
      </w:r>
      <w:proofErr w:type="spellStart"/>
      <w:r w:rsidRPr="00441866">
        <w:rPr>
          <w:rFonts w:ascii="Geneva" w:hAnsi="Geneva" w:cs="Geneva"/>
          <w:color w:val="000000"/>
        </w:rPr>
        <w:t>Guitar</w:t>
      </w:r>
      <w:proofErr w:type="spellEnd"/>
      <w:r w:rsidRPr="00441866">
        <w:rPr>
          <w:rFonts w:ascii="Geneva" w:hAnsi="Geneva" w:cs="Geneva"/>
          <w:color w:val="000000"/>
        </w:rPr>
        <w:t xml:space="preserve"> 2,1x line </w:t>
      </w:r>
      <w:proofErr w:type="spellStart"/>
      <w:r w:rsidRPr="00441866">
        <w:rPr>
          <w:rFonts w:ascii="Geneva" w:hAnsi="Geneva" w:cs="Geneva"/>
          <w:color w:val="000000"/>
        </w:rPr>
        <w:t>Keyboard</w:t>
      </w:r>
      <w:proofErr w:type="spellEnd"/>
      <w:r w:rsidRPr="00441866">
        <w:rPr>
          <w:rFonts w:ascii="Geneva" w:hAnsi="Geneva" w:cs="Geneva"/>
          <w:color w:val="000000"/>
        </w:rPr>
        <w:t xml:space="preserve">, </w:t>
      </w:r>
      <w:proofErr w:type="spellStart"/>
      <w:r w:rsidRPr="00441866">
        <w:rPr>
          <w:rFonts w:ascii="Geneva" w:hAnsi="Geneva" w:cs="Geneva"/>
          <w:color w:val="000000"/>
        </w:rPr>
        <w:t>Vocal</w:t>
      </w:r>
      <w:proofErr w:type="spellEnd"/>
      <w:r w:rsidRPr="00441866">
        <w:rPr>
          <w:rFonts w:ascii="Geneva" w:hAnsi="Geneva" w:cs="Geneva"/>
          <w:color w:val="000000"/>
        </w:rPr>
        <w:t xml:space="preserve"> 2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Rozbo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 xml:space="preserve">ení je možné provést na </w:t>
      </w:r>
      <w:proofErr w:type="spellStart"/>
      <w:r w:rsidRPr="00441866">
        <w:rPr>
          <w:rFonts w:ascii="Geneva" w:hAnsi="Geneva" w:cs="Geneva"/>
          <w:color w:val="000000"/>
        </w:rPr>
        <w:t>rozbo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ovacím</w:t>
      </w:r>
      <w:proofErr w:type="spellEnd"/>
      <w:r w:rsidRPr="00441866">
        <w:rPr>
          <w:rFonts w:ascii="Geneva" w:hAnsi="Geneva" w:cs="Geneva"/>
          <w:color w:val="000000"/>
        </w:rPr>
        <w:t xml:space="preserve"> panelu u bubeníka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(je t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eba po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ítat se 6 XLR kabely navíc pro rozbo</w:t>
      </w:r>
      <w:r w:rsidRPr="00441866">
        <w:rPr>
          <w:rFonts w:ascii="Arial" w:hAnsi="Arial" w:cs="Arial"/>
          <w:color w:val="000000"/>
        </w:rPr>
        <w:t>č</w:t>
      </w:r>
      <w:r w:rsidRPr="00441866">
        <w:rPr>
          <w:rFonts w:ascii="Geneva" w:hAnsi="Geneva" w:cs="Geneva"/>
          <w:color w:val="000000"/>
        </w:rPr>
        <w:t>ení)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Sv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>tla: Odpovídající danému prostoru na podiu.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V p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>ípad</w:t>
      </w:r>
      <w:r w:rsidRPr="00441866">
        <w:rPr>
          <w:rFonts w:ascii="Arial" w:hAnsi="Arial" w:cs="Arial"/>
          <w:color w:val="000000"/>
        </w:rPr>
        <w:t>ě</w:t>
      </w:r>
      <w:r w:rsidRPr="00441866">
        <w:rPr>
          <w:rFonts w:ascii="Geneva" w:hAnsi="Geneva" w:cs="Geneva"/>
          <w:color w:val="000000"/>
        </w:rPr>
        <w:t xml:space="preserve"> nejasností nebo dotaz</w:t>
      </w:r>
      <w:r w:rsidRPr="00441866">
        <w:rPr>
          <w:rFonts w:ascii="Arial" w:hAnsi="Arial" w:cs="Arial"/>
          <w:color w:val="000000"/>
        </w:rPr>
        <w:t>ů</w:t>
      </w:r>
      <w:r w:rsidRPr="00441866">
        <w:rPr>
          <w:rFonts w:ascii="Geneva" w:hAnsi="Geneva" w:cs="Geneva"/>
          <w:color w:val="000000"/>
        </w:rPr>
        <w:t xml:space="preserve"> kontaktujte zvuka</w:t>
      </w:r>
      <w:r w:rsidRPr="00441866">
        <w:rPr>
          <w:rFonts w:ascii="Arial" w:hAnsi="Arial" w:cs="Arial"/>
          <w:color w:val="000000"/>
        </w:rPr>
        <w:t>ř</w:t>
      </w:r>
      <w:r w:rsidRPr="00441866">
        <w:rPr>
          <w:rFonts w:ascii="Geneva" w:hAnsi="Geneva" w:cs="Geneva"/>
          <w:color w:val="000000"/>
        </w:rPr>
        <w:t xml:space="preserve">e: Jan </w:t>
      </w:r>
      <w:proofErr w:type="spellStart"/>
      <w:r w:rsidRPr="00441866">
        <w:rPr>
          <w:rFonts w:ascii="Geneva" w:hAnsi="Geneva" w:cs="Geneva"/>
          <w:color w:val="000000"/>
        </w:rPr>
        <w:t>Rejnek</w:t>
      </w:r>
      <w:proofErr w:type="spellEnd"/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FF"/>
        </w:rPr>
      </w:pPr>
      <w:r w:rsidRPr="00441866">
        <w:rPr>
          <w:rFonts w:ascii="Geneva" w:hAnsi="Geneva" w:cs="Geneva"/>
          <w:color w:val="000000"/>
        </w:rPr>
        <w:t xml:space="preserve">e-mail: </w:t>
      </w:r>
      <w:r w:rsidRPr="00441866">
        <w:rPr>
          <w:rFonts w:ascii="Geneva" w:hAnsi="Geneva" w:cs="Geneva"/>
          <w:color w:val="0000FF"/>
        </w:rPr>
        <w:t>rejnek@sound-factory.cz</w:t>
      </w:r>
    </w:p>
    <w:p w:rsidR="00441866" w:rsidRP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</w:rPr>
      </w:pPr>
      <w:r w:rsidRPr="00441866">
        <w:rPr>
          <w:rFonts w:ascii="Geneva" w:hAnsi="Geneva" w:cs="Geneva"/>
          <w:color w:val="000000"/>
        </w:rPr>
        <w:t>mobil: +420 603 271</w:t>
      </w:r>
      <w:r w:rsidRPr="00441866">
        <w:rPr>
          <w:rFonts w:ascii="Geneva" w:hAnsi="Geneva" w:cs="Geneva"/>
          <w:color w:val="000000"/>
        </w:rPr>
        <w:t> </w:t>
      </w:r>
      <w:r w:rsidRPr="00441866">
        <w:rPr>
          <w:rFonts w:ascii="Geneva" w:hAnsi="Geneva" w:cs="Geneva"/>
          <w:color w:val="000000"/>
        </w:rPr>
        <w:t>523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8"/>
          <w:szCs w:val="28"/>
        </w:rPr>
      </w:pP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8"/>
          <w:szCs w:val="28"/>
        </w:rPr>
      </w:pPr>
      <w:r>
        <w:rPr>
          <w:noProof/>
          <w:lang w:eastAsia="cs-CZ"/>
        </w:rPr>
        <w:lastRenderedPageBreak/>
        <w:drawing>
          <wp:inline distT="0" distB="0" distL="0" distR="0" wp14:anchorId="4EEEF536" wp14:editId="49163C92">
            <wp:extent cx="5349923" cy="332450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6006" cy="3328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eneva" w:hAnsi="Geneva" w:cs="Geneva"/>
          <w:color w:val="000000"/>
          <w:sz w:val="28"/>
          <w:szCs w:val="28"/>
        </w:rPr>
        <w:t>INPUT LIST: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1"/>
          <w:szCs w:val="21"/>
        </w:rPr>
      </w:pPr>
      <w:proofErr w:type="spellStart"/>
      <w:r>
        <w:rPr>
          <w:rFonts w:ascii="Geneva" w:hAnsi="Geneva" w:cs="Geneva"/>
          <w:color w:val="000000"/>
          <w:sz w:val="21"/>
          <w:szCs w:val="21"/>
        </w:rPr>
        <w:t>Chan</w:t>
      </w:r>
      <w:proofErr w:type="spellEnd"/>
      <w:r>
        <w:rPr>
          <w:rFonts w:ascii="Geneva" w:hAnsi="Geneva" w:cs="Geneva"/>
          <w:color w:val="000000"/>
          <w:sz w:val="21"/>
          <w:szCs w:val="21"/>
        </w:rPr>
        <w:t xml:space="preserve">. Input </w:t>
      </w:r>
      <w:proofErr w:type="spellStart"/>
      <w:r>
        <w:rPr>
          <w:rFonts w:ascii="Geneva" w:hAnsi="Geneva" w:cs="Geneva"/>
          <w:color w:val="000000"/>
          <w:sz w:val="21"/>
          <w:szCs w:val="21"/>
        </w:rPr>
        <w:t>Mic</w:t>
      </w:r>
      <w:proofErr w:type="spellEnd"/>
      <w:r>
        <w:rPr>
          <w:rFonts w:ascii="Geneva" w:hAnsi="Geneva" w:cs="Geneva"/>
          <w:color w:val="000000"/>
          <w:sz w:val="21"/>
          <w:szCs w:val="21"/>
        </w:rPr>
        <w:t xml:space="preserve"> Insert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Kick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D6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(AKG D112,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. e602,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 52A)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Kick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Beta91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e901)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3.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Snare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top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 57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 57A/56A,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4.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Snare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bottom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 57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 57A/56A,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5.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Timbale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 57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 57A/56A,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6.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Hi-Hat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AKG C451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SM81,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e914)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7. Tom 1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e604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Beta56A, AKG C418)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8. Tom 2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e604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Beta56A, AKG C418)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9.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Floor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tom 1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e604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Beta56A, AKG C418)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10.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Floor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tom 2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e604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gate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D2,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Beta56A, AKG C418)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11.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Hi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Hat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2 AKG C451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SM81,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e914)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12.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Overhead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L AKG C451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SM81,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e914)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13.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Overhead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R AKG C451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SM81,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e914)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14. SPD L DI BOX – line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jack</w:t>
      </w:r>
      <w:proofErr w:type="spellEnd"/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15. SPD R DI BOX – line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jack</w:t>
      </w:r>
      <w:proofErr w:type="spellEnd"/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16. Bass line - XLR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17. Bass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SM57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D6,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e602)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18. El. </w:t>
      </w:r>
      <w:proofErr w:type="gramStart"/>
      <w:r>
        <w:rPr>
          <w:rFonts w:ascii="Geneva" w:hAnsi="Geneva" w:cs="Geneva"/>
          <w:color w:val="000000"/>
          <w:sz w:val="20"/>
          <w:szCs w:val="20"/>
        </w:rPr>
        <w:t>kytara</w:t>
      </w:r>
      <w:proofErr w:type="gramEnd"/>
      <w:r>
        <w:rPr>
          <w:rFonts w:ascii="Geneva" w:hAnsi="Geneva" w:cs="Geneva"/>
          <w:color w:val="000000"/>
          <w:sz w:val="20"/>
          <w:szCs w:val="20"/>
        </w:rPr>
        <w:t xml:space="preserve"> 1 vlastní mikrofon -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phantom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+48V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19. El. </w:t>
      </w:r>
      <w:proofErr w:type="gramStart"/>
      <w:r>
        <w:rPr>
          <w:rFonts w:ascii="Geneva" w:hAnsi="Geneva" w:cs="Geneva"/>
          <w:color w:val="000000"/>
          <w:sz w:val="20"/>
          <w:szCs w:val="20"/>
        </w:rPr>
        <w:t>kytara</w:t>
      </w:r>
      <w:proofErr w:type="gramEnd"/>
      <w:r>
        <w:rPr>
          <w:rFonts w:ascii="Geneva" w:hAnsi="Geneva" w:cs="Geneva"/>
          <w:color w:val="000000"/>
          <w:sz w:val="20"/>
          <w:szCs w:val="20"/>
        </w:rPr>
        <w:t xml:space="preserve"> 2 vlastní mikrofon -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phantom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+48V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20.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Keyboard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L DI BOX - line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jack</w:t>
      </w:r>
      <w:proofErr w:type="spellEnd"/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21.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Keyboard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R DI BOX - line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jack</w:t>
      </w:r>
      <w:proofErr w:type="spellEnd"/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22.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Vocal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1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SM58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 58A,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OM5)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23.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Vocal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2 vlastní mikrofon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24.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Vocal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3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Sennheiser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e865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SM58/Beta 58A,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OM5)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25.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Vocal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4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SM58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comp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>. (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Shure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Beta 58A,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Audix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OM5)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26. návrat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Hall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L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27. návrat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Hall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R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28. návrat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Delay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L</w:t>
      </w:r>
    </w:p>
    <w:p w:rsidR="00441866" w:rsidRDefault="00441866" w:rsidP="00441866">
      <w:pPr>
        <w:autoSpaceDE w:val="0"/>
        <w:autoSpaceDN w:val="0"/>
        <w:adjustRightInd w:val="0"/>
        <w:spacing w:after="0" w:line="240" w:lineRule="auto"/>
        <w:rPr>
          <w:rFonts w:ascii="Geneva" w:hAnsi="Geneva" w:cs="Geneva"/>
          <w:color w:val="000000"/>
          <w:sz w:val="20"/>
          <w:szCs w:val="20"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29. návrat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Delay</w:t>
      </w:r>
      <w:proofErr w:type="spellEnd"/>
      <w:r>
        <w:rPr>
          <w:rFonts w:ascii="Geneva" w:hAnsi="Geneva" w:cs="Geneva"/>
          <w:color w:val="000000"/>
          <w:sz w:val="20"/>
          <w:szCs w:val="20"/>
        </w:rPr>
        <w:t xml:space="preserve"> R</w:t>
      </w:r>
    </w:p>
    <w:p w:rsidR="00230431" w:rsidRPr="005B567E" w:rsidRDefault="00441866" w:rsidP="00441866">
      <w:pPr>
        <w:spacing w:after="0"/>
        <w:rPr>
          <w:b/>
        </w:rPr>
      </w:pPr>
      <w:r>
        <w:rPr>
          <w:rFonts w:ascii="Geneva" w:hAnsi="Geneva" w:cs="Geneva"/>
          <w:color w:val="000000"/>
          <w:sz w:val="20"/>
          <w:szCs w:val="20"/>
        </w:rPr>
        <w:t xml:space="preserve">30. </w:t>
      </w:r>
      <w:proofErr w:type="spellStart"/>
      <w:r>
        <w:rPr>
          <w:rFonts w:ascii="Geneva" w:hAnsi="Geneva" w:cs="Geneva"/>
          <w:color w:val="000000"/>
          <w:sz w:val="20"/>
          <w:szCs w:val="20"/>
        </w:rPr>
        <w:t>Talkback</w:t>
      </w:r>
      <w:proofErr w:type="spellEnd"/>
    </w:p>
    <w:sectPr w:rsidR="00230431" w:rsidRPr="005B567E" w:rsidSect="003532F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neva">
    <w:panose1 w:val="020B050303040404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6E31E4"/>
    <w:multiLevelType w:val="hybridMultilevel"/>
    <w:tmpl w:val="14821EE2"/>
    <w:lvl w:ilvl="0" w:tplc="90F8EE5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0516E6"/>
    <w:rsid w:val="000516E6"/>
    <w:rsid w:val="000C5C19"/>
    <w:rsid w:val="001F494C"/>
    <w:rsid w:val="00215F81"/>
    <w:rsid w:val="00230431"/>
    <w:rsid w:val="00250AF1"/>
    <w:rsid w:val="00255FC7"/>
    <w:rsid w:val="003532F3"/>
    <w:rsid w:val="00441866"/>
    <w:rsid w:val="004B0461"/>
    <w:rsid w:val="005B567E"/>
    <w:rsid w:val="00814B9F"/>
    <w:rsid w:val="00D01892"/>
    <w:rsid w:val="00EC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532F3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Siln">
    <w:name w:val="Strong"/>
    <w:uiPriority w:val="22"/>
    <w:qFormat/>
    <w:rsid w:val="000516E6"/>
    <w:rPr>
      <w:b/>
      <w:bCs/>
    </w:rPr>
  </w:style>
  <w:style w:type="paragraph" w:styleId="Odstavecseseznamem">
    <w:name w:val="List Paragraph"/>
    <w:basedOn w:val="Normln"/>
    <w:uiPriority w:val="34"/>
    <w:qFormat/>
    <w:rsid w:val="004B046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41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41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12</Pages>
  <Words>721</Words>
  <Characters>4256</Characters>
  <Application>Microsoft Office Word</Application>
  <DocSecurity>0</DocSecurity>
  <Lines>35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Preinstalled</Company>
  <LinksUpToDate>false</LinksUpToDate>
  <CharactersWithSpaces>4968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Milan Stehlík</dc:creator>
  <cp:lastModifiedBy>Milan Stehlik</cp:lastModifiedBy>
  <cp:revision>8</cp:revision>
  <cp:lastPrinted>2015-01-19T09:49:00Z</cp:lastPrinted>
  <dcterms:created xsi:type="dcterms:W3CDTF">2014-12-03T09:43:00Z</dcterms:created>
  <dcterms:modified xsi:type="dcterms:W3CDTF">2015-01-19T09:49:00Z</dcterms:modified>
</cp:coreProperties>
</file>